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hd w:fill="ffffff" w:val="clear"/>
        <w:spacing w:after="280" w:line="342.85714285714283" w:lineRule="auto"/>
        <w:jc w:val="both"/>
        <w:rPr>
          <w:b w:val="1"/>
          <w:bCs w:val="1"/>
          <w:color w:val="1a1c1e"/>
          <w:sz w:val="21"/>
          <w:szCs w:val="21"/>
        </w:rPr>
      </w:pPr>
      <w:r w:rsidDel="00000000" w:rsidR="00000000" w:rsidRPr="00000000">
        <w:rPr>
          <w:b w:val="1"/>
          <w:bCs w:val="1"/>
          <w:color w:val="1a1c1e"/>
          <w:sz w:val="21"/>
          <w:szCs w:val="21"/>
          <w:rtl w:val="0"/>
        </w:rPr>
        <w:t xml:space="preserve">UIU's 8th Convocation Sees 1,736 Students Graduate</w:t>
      </w:r>
    </w:p>
    <w:p w:rsidR="00000000" w:rsidDel="00000000" w:rsidP="00000000" w:rsidRDefault="00000000" w:rsidRPr="00000000" w14:paraId="00000002">
      <w:pPr>
        <w:shd w:fill="ffffff" w:val="clear"/>
        <w:spacing w:after="280" w:before="220" w:line="342.85714285714283" w:lineRule="auto"/>
        <w:jc w:val="both"/>
        <w:rPr>
          <w:color w:val="1a1c1e"/>
          <w:sz w:val="21"/>
          <w:szCs w:val="21"/>
        </w:rPr>
      </w:pPr>
      <w:r w:rsidDel="00000000" w:rsidR="00000000" w:rsidRPr="00000000">
        <w:rPr>
          <w:color w:val="1a1c1e"/>
          <w:sz w:val="21"/>
          <w:szCs w:val="21"/>
          <w:rtl w:val="0"/>
        </w:rPr>
        <w:t xml:space="preserve">United International University (UIU) celebrated its 8th Convocation on December 27, 2025, awarding degrees to 1,736 students. During the ceremony, speakers encouraged the new graduates to contribute to societal development and dedicate themselves to the welfare of humanity. Four outstanding students were also awarded gold medals for academic excellence.</w:t>
      </w:r>
    </w:p>
    <w:p w:rsidR="00000000" w:rsidDel="00000000" w:rsidP="00000000" w:rsidRDefault="00000000" w:rsidRPr="00000000" w14:paraId="00000003">
      <w:pPr>
        <w:shd w:fill="ffffff" w:val="clear"/>
        <w:spacing w:before="220" w:line="342.85714285714283" w:lineRule="auto"/>
        <w:jc w:val="both"/>
        <w:rPr>
          <w:color w:val="2483e2"/>
          <w:sz w:val="21"/>
          <w:szCs w:val="21"/>
        </w:rPr>
      </w:pPr>
      <w:hyperlink r:id="rId6">
        <w:r w:rsidDel="00000000" w:rsidR="00000000" w:rsidRPr="00000000">
          <w:rPr>
            <w:color w:val="2483e2"/>
            <w:sz w:val="21"/>
            <w:szCs w:val="21"/>
            <w:rtl w:val="0"/>
          </w:rPr>
          <w:t xml:space="preserve">Read More</w:t>
        </w:r>
      </w:hyperlink>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drawing>
          <wp:inline distB="114300" distT="114300" distL="114300" distR="114300">
            <wp:extent cx="5943600" cy="3962400"/>
            <wp:effectExtent b="0" l="0" r="0" t="0"/>
            <wp:docPr id="11" name="image12.jpg"/>
            <a:graphic>
              <a:graphicData uri="http://schemas.openxmlformats.org/drawingml/2006/picture">
                <pic:pic>
                  <pic:nvPicPr>
                    <pic:cNvPr id="0" name="image12.jp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pPr>
      <w:r w:rsidDel="00000000" w:rsidR="00000000" w:rsidRPr="00000000">
        <w:rPr>
          <w:rtl w:val="0"/>
        </w:rPr>
      </w:r>
    </w:p>
    <w:p w:rsidR="00000000" w:rsidDel="00000000" w:rsidP="00000000" w:rsidRDefault="00000000" w:rsidRPr="00000000" w14:paraId="00000007">
      <w:pPr>
        <w:jc w:val="both"/>
        <w:rPr/>
      </w:pPr>
      <w:r w:rsidDel="00000000" w:rsidR="00000000" w:rsidRPr="00000000">
        <w:rPr>
          <w:rtl w:val="0"/>
        </w:rPr>
      </w:r>
    </w:p>
    <w:p w:rsidR="00000000" w:rsidDel="00000000" w:rsidP="00000000" w:rsidRDefault="00000000" w:rsidRPr="00000000" w14:paraId="00000008">
      <w:pPr>
        <w:shd w:fill="ffffff" w:val="clear"/>
        <w:spacing w:before="220" w:line="342.85714285714283" w:lineRule="auto"/>
        <w:jc w:val="both"/>
        <w:rPr>
          <w:b w:val="1"/>
          <w:bCs w:val="1"/>
          <w:color w:val="1a1c1e"/>
          <w:sz w:val="21"/>
          <w:szCs w:val="21"/>
        </w:rPr>
      </w:pPr>
      <w:r w:rsidDel="00000000" w:rsidR="00000000" w:rsidRPr="00000000">
        <w:rPr>
          <w:rtl w:val="0"/>
        </w:rPr>
      </w:r>
    </w:p>
    <w:p w:rsidR="00000000" w:rsidDel="00000000" w:rsidP="00000000" w:rsidRDefault="00000000" w:rsidRPr="00000000" w14:paraId="00000009">
      <w:pPr>
        <w:shd w:fill="ffffff" w:val="clear"/>
        <w:spacing w:after="280" w:line="342.85714285714283" w:lineRule="auto"/>
        <w:jc w:val="both"/>
        <w:rPr>
          <w:b w:val="1"/>
          <w:bCs w:val="1"/>
          <w:color w:val="1a1c1e"/>
          <w:sz w:val="21"/>
          <w:szCs w:val="21"/>
        </w:rPr>
      </w:pPr>
      <w:r w:rsidDel="00000000" w:rsidR="00000000" w:rsidRPr="00000000">
        <w:rPr>
          <w:rtl w:val="0"/>
        </w:rPr>
      </w:r>
    </w:p>
    <w:p w:rsidR="00000000" w:rsidDel="00000000" w:rsidP="00000000" w:rsidRDefault="00000000" w:rsidRPr="00000000" w14:paraId="0000000A">
      <w:pPr>
        <w:shd w:fill="ffffff" w:val="clear"/>
        <w:spacing w:after="280" w:line="342.85714285714283" w:lineRule="auto"/>
        <w:jc w:val="both"/>
        <w:rPr>
          <w:b w:val="1"/>
          <w:bCs w:val="1"/>
          <w:color w:val="1a1c1e"/>
          <w:sz w:val="21"/>
          <w:szCs w:val="21"/>
        </w:rPr>
      </w:pPr>
      <w:r w:rsidDel="00000000" w:rsidR="00000000" w:rsidRPr="00000000">
        <w:rPr>
          <w:rtl w:val="0"/>
        </w:rPr>
      </w:r>
    </w:p>
    <w:p w:rsidR="00000000" w:rsidDel="00000000" w:rsidP="00000000" w:rsidRDefault="00000000" w:rsidRPr="00000000" w14:paraId="0000000B">
      <w:pPr>
        <w:shd w:fill="ffffff" w:val="clear"/>
        <w:spacing w:after="280" w:line="342.85714285714283" w:lineRule="auto"/>
        <w:jc w:val="both"/>
        <w:rPr>
          <w:b w:val="1"/>
          <w:bCs w:val="1"/>
          <w:color w:val="1a1c1e"/>
          <w:sz w:val="21"/>
          <w:szCs w:val="21"/>
        </w:rPr>
      </w:pPr>
      <w:r w:rsidDel="00000000" w:rsidR="00000000" w:rsidRPr="00000000">
        <w:rPr>
          <w:rtl w:val="0"/>
        </w:rPr>
      </w:r>
    </w:p>
    <w:p w:rsidR="00000000" w:rsidDel="00000000" w:rsidP="00000000" w:rsidRDefault="00000000" w:rsidRPr="00000000" w14:paraId="0000000C">
      <w:pPr>
        <w:shd w:fill="ffffff" w:val="clear"/>
        <w:spacing w:after="280" w:line="342.85714285714283" w:lineRule="auto"/>
        <w:jc w:val="both"/>
        <w:rPr>
          <w:b w:val="1"/>
          <w:bCs w:val="1"/>
          <w:color w:val="1a1c1e"/>
          <w:sz w:val="21"/>
          <w:szCs w:val="21"/>
        </w:rPr>
      </w:pPr>
      <w:r w:rsidDel="00000000" w:rsidR="00000000" w:rsidRPr="00000000">
        <w:rPr>
          <w:rtl w:val="0"/>
        </w:rPr>
      </w:r>
    </w:p>
    <w:p w:rsidR="00000000" w:rsidDel="00000000" w:rsidP="00000000" w:rsidRDefault="00000000" w:rsidRPr="00000000" w14:paraId="0000000D">
      <w:pPr>
        <w:shd w:fill="ffffff" w:val="clear"/>
        <w:spacing w:before="220" w:line="342.85714285714283" w:lineRule="auto"/>
        <w:jc w:val="both"/>
        <w:rPr>
          <w:b w:val="1"/>
          <w:bCs w:val="1"/>
          <w:color w:val="1a1c1e"/>
          <w:sz w:val="21"/>
          <w:szCs w:val="21"/>
        </w:rPr>
      </w:pPr>
      <w:r w:rsidDel="00000000" w:rsidR="00000000" w:rsidRPr="00000000">
        <w:rPr>
          <w:b w:val="1"/>
          <w:bCs w:val="1"/>
          <w:color w:val="1a1c1e"/>
          <w:sz w:val="21"/>
          <w:szCs w:val="21"/>
          <w:highlight w:val="white"/>
          <w:rtl w:val="0"/>
        </w:rPr>
        <w:t xml:space="preserve">Golden words from the Gold Medalist: </w:t>
      </w:r>
      <w:r w:rsidDel="00000000" w:rsidR="00000000" w:rsidRPr="00000000">
        <w:rPr>
          <w:b w:val="1"/>
          <w:bCs w:val="1"/>
          <w:color w:val="1a1c1e"/>
          <w:sz w:val="21"/>
          <w:szCs w:val="21"/>
          <w:rtl w:val="0"/>
        </w:rPr>
        <w:t xml:space="preserve">Md. Tareq Hasan</w:t>
      </w:r>
    </w:p>
    <w:p w:rsidR="00000000" w:rsidDel="00000000" w:rsidP="00000000" w:rsidRDefault="00000000" w:rsidRPr="00000000" w14:paraId="0000000E">
      <w:pPr>
        <w:shd w:fill="ffffff" w:val="clear"/>
        <w:spacing w:before="220" w:line="342.85714285714283" w:lineRule="auto"/>
        <w:jc w:val="both"/>
        <w:rPr>
          <w:color w:val="2483e2"/>
          <w:sz w:val="21"/>
          <w:szCs w:val="21"/>
        </w:rPr>
      </w:pPr>
      <w:r w:rsidDel="00000000" w:rsidR="00000000" w:rsidRPr="00000000">
        <w:rPr>
          <w:color w:val="1a1c1e"/>
          <w:sz w:val="21"/>
          <w:szCs w:val="21"/>
          <w:rtl w:val="0"/>
        </w:rPr>
        <w:t xml:space="preserve">Md. Tareq Hasan, a lecturer in UIU's CSE department, was awarded a gold medal at the 8th Convocation for academic excellence. This is his second gold medal from the university, having achieved a perfect CGPA of 4.00 in both his Bachelor's and Master's degrees in Computer Science and Engineering. </w:t>
      </w:r>
      <w:hyperlink r:id="rId8">
        <w:r w:rsidDel="00000000" w:rsidR="00000000" w:rsidRPr="00000000">
          <w:rPr>
            <w:color w:val="2483e2"/>
            <w:sz w:val="21"/>
            <w:szCs w:val="21"/>
            <w:rtl w:val="0"/>
          </w:rPr>
          <w:t xml:space="preserve">Watch Now</w:t>
        </w:r>
      </w:hyperlink>
      <w:r w:rsidDel="00000000" w:rsidR="00000000" w:rsidRPr="00000000">
        <w:rPr>
          <w:rtl w:val="0"/>
        </w:rPr>
      </w:r>
    </w:p>
    <w:p w:rsidR="00000000" w:rsidDel="00000000" w:rsidP="00000000" w:rsidRDefault="00000000" w:rsidRPr="00000000" w14:paraId="0000000F">
      <w:pPr>
        <w:shd w:fill="ffffff" w:val="clear"/>
        <w:spacing w:before="220" w:line="342.85714285714283" w:lineRule="auto"/>
        <w:jc w:val="both"/>
        <w:rPr>
          <w:color w:val="2483e2"/>
          <w:sz w:val="21"/>
          <w:szCs w:val="21"/>
        </w:rPr>
      </w:pPr>
      <w:r w:rsidDel="00000000" w:rsidR="00000000" w:rsidRPr="00000000">
        <w:rPr>
          <w:color w:val="2483e2"/>
          <w:sz w:val="21"/>
          <w:szCs w:val="21"/>
        </w:rPr>
        <w:drawing>
          <wp:inline distB="114300" distT="114300" distL="114300" distR="114300">
            <wp:extent cx="5943600" cy="3187700"/>
            <wp:effectExtent b="0" l="0" r="0" t="0"/>
            <wp:docPr id="3"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hd w:fill="ffffff" w:val="clear"/>
        <w:spacing w:before="22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Golden words from the Gold Medalist: Anas Osmani</w:t>
      </w:r>
    </w:p>
    <w:p w:rsidR="00000000" w:rsidDel="00000000" w:rsidP="00000000" w:rsidRDefault="00000000" w:rsidRPr="00000000" w14:paraId="00000011">
      <w:pPr>
        <w:shd w:fill="ffffff" w:val="clear"/>
        <w:spacing w:before="220" w:line="342.85714285714283" w:lineRule="auto"/>
        <w:jc w:val="both"/>
        <w:rPr>
          <w:color w:val="2483e2"/>
          <w:sz w:val="21"/>
          <w:szCs w:val="21"/>
          <w:highlight w:val="white"/>
        </w:rPr>
      </w:pPr>
      <w:r w:rsidDel="00000000" w:rsidR="00000000" w:rsidRPr="00000000">
        <w:rPr>
          <w:color w:val="1a1c1e"/>
          <w:sz w:val="21"/>
          <w:szCs w:val="21"/>
          <w:highlight w:val="white"/>
          <w:rtl w:val="0"/>
        </w:rPr>
        <w:t xml:space="preserve">Anas Mohammad Ishfaqul Muktadir Osmani was awarded the Gold Medal for his exceptional academic performance in the Bachelor of Science in Computer Science and Engineering program. Graduating with the highest distinction of Summa Cum Laude, he was recognized for his outstanding achievements during the 8th Convocation of United International University. </w:t>
      </w:r>
      <w:hyperlink r:id="rId10">
        <w:r w:rsidDel="00000000" w:rsidR="00000000" w:rsidRPr="00000000">
          <w:rPr>
            <w:color w:val="2483e2"/>
            <w:sz w:val="21"/>
            <w:szCs w:val="21"/>
            <w:highlight w:val="white"/>
            <w:rtl w:val="0"/>
          </w:rPr>
          <w:t xml:space="preserve">Watch Now</w:t>
        </w:r>
      </w:hyperlink>
      <w:r w:rsidDel="00000000" w:rsidR="00000000" w:rsidRPr="00000000">
        <w:rPr>
          <w:rtl w:val="0"/>
        </w:rPr>
      </w:r>
    </w:p>
    <w:p w:rsidR="00000000" w:rsidDel="00000000" w:rsidP="00000000" w:rsidRDefault="00000000" w:rsidRPr="00000000" w14:paraId="00000012">
      <w:pPr>
        <w:shd w:fill="ffffff" w:val="clear"/>
        <w:spacing w:before="220" w:line="342.85714285714283" w:lineRule="auto"/>
        <w:jc w:val="both"/>
        <w:rPr>
          <w:color w:val="1a1c1e"/>
          <w:sz w:val="21"/>
          <w:szCs w:val="21"/>
          <w:highlight w:val="white"/>
        </w:rPr>
      </w:pPr>
      <w:r w:rsidDel="00000000" w:rsidR="00000000" w:rsidRPr="00000000">
        <w:rPr>
          <w:color w:val="1a1c1e"/>
          <w:sz w:val="21"/>
          <w:szCs w:val="21"/>
          <w:highlight w:val="white"/>
        </w:rPr>
        <w:drawing>
          <wp:inline distB="114300" distT="114300" distL="114300" distR="114300">
            <wp:extent cx="3786188" cy="1884899"/>
            <wp:effectExtent b="0" l="0" r="0" t="0"/>
            <wp:docPr id="1"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3786188" cy="1884899"/>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hd w:fill="ffffff" w:val="clear"/>
        <w:spacing w:before="220" w:line="342.85714285714283" w:lineRule="auto"/>
        <w:jc w:val="both"/>
        <w:rPr>
          <w:color w:val="1a1c1e"/>
          <w:sz w:val="21"/>
          <w:szCs w:val="21"/>
          <w:highlight w:val="white"/>
        </w:rPr>
      </w:pPr>
      <w:r w:rsidDel="00000000" w:rsidR="00000000" w:rsidRPr="00000000">
        <w:rPr>
          <w:rtl w:val="0"/>
        </w:rPr>
      </w:r>
    </w:p>
    <w:p w:rsidR="00000000" w:rsidDel="00000000" w:rsidP="00000000" w:rsidRDefault="00000000" w:rsidRPr="00000000" w14:paraId="00000014">
      <w:pPr>
        <w:shd w:fill="ffffff" w:val="clear"/>
        <w:spacing w:after="28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Golden words from the Gold Medalist: Mr. Fahim Ahad</w:t>
      </w:r>
    </w:p>
    <w:p w:rsidR="00000000" w:rsidDel="00000000" w:rsidP="00000000" w:rsidRDefault="00000000" w:rsidRPr="00000000" w14:paraId="00000015">
      <w:pPr>
        <w:shd w:fill="ffffff" w:val="clear"/>
        <w:spacing w:after="280" w:before="220" w:line="342.85714285714283" w:lineRule="auto"/>
        <w:jc w:val="both"/>
        <w:rPr>
          <w:color w:val="2483e2"/>
          <w:sz w:val="21"/>
          <w:szCs w:val="21"/>
          <w:highlight w:val="white"/>
        </w:rPr>
      </w:pPr>
      <w:r w:rsidDel="00000000" w:rsidR="00000000" w:rsidRPr="00000000">
        <w:rPr>
          <w:color w:val="1a1c1e"/>
          <w:sz w:val="21"/>
          <w:szCs w:val="21"/>
          <w:highlight w:val="white"/>
          <w:rtl w:val="0"/>
        </w:rPr>
        <w:t xml:space="preserve">Mr. Fahim Ahad, a graduate of the Executive MBA program, was awarded the Gold Medal for his exceptional academic performance. Achieving the highest distinction of Summa Cum Laude, he was recognized for his outstanding accomplishments during the 8th Convocation of United International University. </w:t>
      </w:r>
      <w:hyperlink r:id="rId12">
        <w:r w:rsidDel="00000000" w:rsidR="00000000" w:rsidRPr="00000000">
          <w:rPr>
            <w:color w:val="2483e2"/>
            <w:sz w:val="21"/>
            <w:szCs w:val="21"/>
            <w:highlight w:val="white"/>
            <w:rtl w:val="0"/>
          </w:rPr>
          <w:t xml:space="preserve">Watch Now</w:t>
        </w:r>
      </w:hyperlink>
      <w:r w:rsidDel="00000000" w:rsidR="00000000" w:rsidRPr="00000000">
        <w:rPr>
          <w:color w:val="2483e2"/>
          <w:sz w:val="21"/>
          <w:szCs w:val="21"/>
          <w:highlight w:val="white"/>
          <w:rtl w:val="0"/>
        </w:rPr>
        <w:br w:type="textWrapping"/>
        <w:br w:type="textWrapping"/>
      </w:r>
      <w:r w:rsidDel="00000000" w:rsidR="00000000" w:rsidRPr="00000000">
        <w:rPr>
          <w:color w:val="2483e2"/>
          <w:sz w:val="21"/>
          <w:szCs w:val="21"/>
          <w:highlight w:val="white"/>
        </w:rPr>
        <w:drawing>
          <wp:inline distB="114300" distT="114300" distL="114300" distR="114300">
            <wp:extent cx="4329113" cy="2161093"/>
            <wp:effectExtent b="0" l="0" r="0" t="0"/>
            <wp:docPr id="13"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4329113" cy="2161093"/>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shd w:fill="ffffff" w:val="clear"/>
        <w:spacing w:after="280" w:before="22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Golden words from the Gold Medalists: Ms. Sharmin Rahman Swarna</w:t>
      </w:r>
    </w:p>
    <w:p w:rsidR="00000000" w:rsidDel="00000000" w:rsidP="00000000" w:rsidRDefault="00000000" w:rsidRPr="00000000" w14:paraId="00000017">
      <w:pPr>
        <w:shd w:fill="ffffff" w:val="clear"/>
        <w:spacing w:after="280" w:line="342.85714285714283" w:lineRule="auto"/>
        <w:jc w:val="both"/>
        <w:rPr>
          <w:color w:val="2483e2"/>
          <w:sz w:val="21"/>
          <w:szCs w:val="21"/>
          <w:highlight w:val="white"/>
        </w:rPr>
      </w:pPr>
      <w:r w:rsidDel="00000000" w:rsidR="00000000" w:rsidRPr="00000000">
        <w:rPr>
          <w:color w:val="1a1c1e"/>
          <w:sz w:val="21"/>
          <w:szCs w:val="21"/>
          <w:highlight w:val="white"/>
          <w:rtl w:val="0"/>
        </w:rPr>
        <w:t xml:space="preserve">During the 8th Convocation of United International University, Ms. Sharmin Rahman Swarna was honored with the Gold Medal for her outstanding academic record in the BBA program. In addition to this prestigious award, she also earned the title of Valedictorian and graduated with the highest honor of Summa Cum Laude. </w:t>
      </w:r>
      <w:hyperlink r:id="rId14">
        <w:r w:rsidDel="00000000" w:rsidR="00000000" w:rsidRPr="00000000">
          <w:rPr>
            <w:color w:val="2483e2"/>
            <w:sz w:val="21"/>
            <w:szCs w:val="21"/>
            <w:highlight w:val="white"/>
            <w:rtl w:val="0"/>
          </w:rPr>
          <w:t xml:space="preserve">Watch Now</w:t>
        </w:r>
      </w:hyperlink>
      <w:r w:rsidDel="00000000" w:rsidR="00000000" w:rsidRPr="00000000">
        <w:rPr>
          <w:rtl w:val="0"/>
        </w:rPr>
      </w:r>
    </w:p>
    <w:p w:rsidR="00000000" w:rsidDel="00000000" w:rsidP="00000000" w:rsidRDefault="00000000" w:rsidRPr="00000000" w14:paraId="00000018">
      <w:pPr>
        <w:shd w:fill="ffffff" w:val="clear"/>
        <w:spacing w:after="280" w:line="342.85714285714283" w:lineRule="auto"/>
        <w:jc w:val="both"/>
        <w:rPr>
          <w:color w:val="2483e2"/>
          <w:sz w:val="21"/>
          <w:szCs w:val="21"/>
          <w:highlight w:val="white"/>
        </w:rPr>
      </w:pPr>
      <w:r w:rsidDel="00000000" w:rsidR="00000000" w:rsidRPr="00000000">
        <w:rPr>
          <w:color w:val="2483e2"/>
          <w:sz w:val="21"/>
          <w:szCs w:val="21"/>
          <w:highlight w:val="white"/>
        </w:rPr>
        <w:drawing>
          <wp:inline distB="114300" distT="114300" distL="114300" distR="114300">
            <wp:extent cx="3186113" cy="1788813"/>
            <wp:effectExtent b="0" l="0" r="0" t="0"/>
            <wp:docPr id="6"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186113" cy="1788813"/>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hd w:fill="ffffff" w:val="clear"/>
        <w:spacing w:after="280" w:line="342.85714285714283" w:lineRule="auto"/>
        <w:jc w:val="both"/>
        <w:rPr>
          <w:color w:val="2483e2"/>
          <w:sz w:val="21"/>
          <w:szCs w:val="21"/>
          <w:highlight w:val="white"/>
        </w:rPr>
      </w:pPr>
      <w:r w:rsidDel="00000000" w:rsidR="00000000" w:rsidRPr="00000000">
        <w:rPr>
          <w:rtl w:val="0"/>
        </w:rPr>
      </w:r>
    </w:p>
    <w:p w:rsidR="00000000" w:rsidDel="00000000" w:rsidP="00000000" w:rsidRDefault="00000000" w:rsidRPr="00000000" w14:paraId="0000001A">
      <w:pPr>
        <w:shd w:fill="ffffff" w:val="clear"/>
        <w:spacing w:after="28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UIU EEE Embedded Systems Lab Enables Real-time Learning and Innovation!</w:t>
      </w:r>
    </w:p>
    <w:p w:rsidR="00000000" w:rsidDel="00000000" w:rsidP="00000000" w:rsidRDefault="00000000" w:rsidRPr="00000000" w14:paraId="0000001B">
      <w:pPr>
        <w:shd w:fill="ffffff" w:val="clear"/>
        <w:spacing w:after="280" w:before="220" w:line="342.85714285714283" w:lineRule="auto"/>
        <w:jc w:val="both"/>
        <w:rPr>
          <w:color w:val="1a1c1e"/>
          <w:sz w:val="21"/>
          <w:szCs w:val="21"/>
          <w:highlight w:val="white"/>
        </w:rPr>
      </w:pPr>
      <w:r w:rsidDel="00000000" w:rsidR="00000000" w:rsidRPr="00000000">
        <w:rPr>
          <w:color w:val="1a1c1e"/>
          <w:sz w:val="21"/>
          <w:szCs w:val="21"/>
          <w:highlight w:val="white"/>
          <w:rtl w:val="0"/>
        </w:rPr>
        <w:t xml:space="preserve">UIU has launched a new embedded systems lab to ensure students are industry-ready. Each student has a personal setup with a signal generator, oscilloscope, and power supply, allowing them to conduct hands-on experiments while simultaneously learning theory. This innovative approach provides a practical, real-time learning experience, setting a new standard for engineering education.</w:t>
      </w:r>
    </w:p>
    <w:p w:rsidR="00000000" w:rsidDel="00000000" w:rsidP="00000000" w:rsidRDefault="00000000" w:rsidRPr="00000000" w14:paraId="0000001C">
      <w:pPr>
        <w:shd w:fill="ffffff" w:val="clear"/>
        <w:spacing w:before="220" w:line="342.85714285714283" w:lineRule="auto"/>
        <w:jc w:val="both"/>
        <w:rPr>
          <w:color w:val="2483e2"/>
          <w:sz w:val="21"/>
          <w:szCs w:val="21"/>
          <w:highlight w:val="white"/>
        </w:rPr>
      </w:pPr>
      <w:hyperlink r:id="rId16">
        <w:r w:rsidDel="00000000" w:rsidR="00000000" w:rsidRPr="00000000">
          <w:rPr>
            <w:color w:val="2483e2"/>
            <w:sz w:val="21"/>
            <w:szCs w:val="21"/>
            <w:highlight w:val="white"/>
            <w:rtl w:val="0"/>
          </w:rPr>
          <w:t xml:space="preserve">Watch Now</w:t>
        </w:r>
      </w:hyperlink>
      <w:r w:rsidDel="00000000" w:rsidR="00000000" w:rsidRPr="00000000">
        <w:rPr>
          <w:rtl w:val="0"/>
        </w:rPr>
      </w:r>
    </w:p>
    <w:p w:rsidR="00000000" w:rsidDel="00000000" w:rsidP="00000000" w:rsidRDefault="00000000" w:rsidRPr="00000000" w14:paraId="0000001D">
      <w:pPr>
        <w:shd w:fill="ffffff" w:val="clear"/>
        <w:spacing w:after="280" w:line="342.85714285714283" w:lineRule="auto"/>
        <w:jc w:val="both"/>
        <w:rPr>
          <w:sz w:val="21"/>
          <w:szCs w:val="21"/>
          <w:highlight w:val="white"/>
        </w:rPr>
      </w:pPr>
      <w:r w:rsidDel="00000000" w:rsidR="00000000" w:rsidRPr="00000000">
        <w:rPr>
          <w:sz w:val="21"/>
          <w:szCs w:val="21"/>
          <w:highlight w:val="white"/>
        </w:rPr>
        <w:drawing>
          <wp:inline distB="114300" distT="114300" distL="114300" distR="114300">
            <wp:extent cx="5943600" cy="3340100"/>
            <wp:effectExtent b="0" l="0" r="0" t="0"/>
            <wp:docPr id="9"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shd w:fill="ffffff" w:val="clear"/>
        <w:spacing w:after="280" w:line="342.85714285714283" w:lineRule="auto"/>
        <w:jc w:val="both"/>
        <w:rPr>
          <w:sz w:val="21"/>
          <w:szCs w:val="21"/>
          <w:highlight w:val="white"/>
        </w:rPr>
      </w:pPr>
      <w:r w:rsidDel="00000000" w:rsidR="00000000" w:rsidRPr="00000000">
        <w:rPr>
          <w:rtl w:val="0"/>
        </w:rPr>
      </w:r>
    </w:p>
    <w:p w:rsidR="00000000" w:rsidDel="00000000" w:rsidP="00000000" w:rsidRDefault="00000000" w:rsidRPr="00000000" w14:paraId="0000001F">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0">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1">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2">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3">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4">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5">
      <w:pPr>
        <w:shd w:fill="ffffff" w:val="clear"/>
        <w:spacing w:after="28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Transform Health Systems with AI at the Harvard HSIL Hackathon 2026</w:t>
      </w:r>
    </w:p>
    <w:p w:rsidR="00000000" w:rsidDel="00000000" w:rsidP="00000000" w:rsidRDefault="00000000" w:rsidRPr="00000000" w14:paraId="00000026">
      <w:pPr>
        <w:shd w:fill="ffffff" w:val="clear"/>
        <w:spacing w:after="280" w:before="220" w:line="342.85714285714283" w:lineRule="auto"/>
        <w:jc w:val="both"/>
        <w:rPr>
          <w:sz w:val="21"/>
          <w:szCs w:val="21"/>
          <w:highlight w:val="white"/>
        </w:rPr>
      </w:pPr>
      <w:r w:rsidDel="00000000" w:rsidR="00000000" w:rsidRPr="00000000">
        <w:rPr>
          <w:color w:val="1a1c1e"/>
          <w:sz w:val="21"/>
          <w:szCs w:val="21"/>
          <w:highlight w:val="white"/>
          <w:rtl w:val="0"/>
        </w:rPr>
        <w:t xml:space="preserve">UIU, the official Bangladesh Hub for the Harvard HSIL Hackathon, invites innovators to build high-value health systems using AI. This event brings together students, clinicians, engineers, and entrepreneurs to design and pitch technology-powered solutions. Global winners will participate in a Venture Building Program at Harvard. Registration is open to all Bangladeshi citizens and residents and closes on January 30, 2026. </w:t>
      </w:r>
      <w:hyperlink r:id="rId17">
        <w:r w:rsidDel="00000000" w:rsidR="00000000" w:rsidRPr="00000000">
          <w:rPr>
            <w:color w:val="1155cc"/>
            <w:sz w:val="21"/>
            <w:szCs w:val="21"/>
            <w:highlight w:val="white"/>
            <w:u w:val="single"/>
            <w:rtl w:val="0"/>
          </w:rPr>
          <w:t xml:space="preserve">Read More</w:t>
        </w:r>
      </w:hyperlink>
      <w:r w:rsidDel="00000000" w:rsidR="00000000" w:rsidRPr="00000000">
        <w:rPr>
          <w:rtl w:val="0"/>
        </w:rPr>
      </w:r>
    </w:p>
    <w:p w:rsidR="00000000" w:rsidDel="00000000" w:rsidP="00000000" w:rsidRDefault="00000000" w:rsidRPr="00000000" w14:paraId="00000027">
      <w:pPr>
        <w:shd w:fill="ffffff" w:val="clear"/>
        <w:spacing w:after="280" w:before="220" w:line="342.85714285714283" w:lineRule="auto"/>
        <w:jc w:val="both"/>
        <w:rPr>
          <w:color w:val="1a1c1e"/>
          <w:sz w:val="21"/>
          <w:szCs w:val="21"/>
          <w:highlight w:val="white"/>
        </w:rPr>
      </w:pPr>
      <w:r w:rsidDel="00000000" w:rsidR="00000000" w:rsidRPr="00000000">
        <w:rPr>
          <w:color w:val="1a1c1e"/>
          <w:sz w:val="21"/>
          <w:szCs w:val="21"/>
          <w:highlight w:val="white"/>
        </w:rPr>
        <w:drawing>
          <wp:inline distB="114300" distT="114300" distL="114300" distR="114300">
            <wp:extent cx="3172067" cy="3970431"/>
            <wp:effectExtent b="0" l="0" r="0" t="0"/>
            <wp:docPr id="7"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3172067" cy="3970431"/>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hd w:fill="ffffff" w:val="clear"/>
        <w:spacing w:after="280" w:before="220" w:line="342.85714285714283" w:lineRule="auto"/>
        <w:jc w:val="both"/>
        <w:rPr>
          <w:color w:val="1a1c1e"/>
          <w:sz w:val="21"/>
          <w:szCs w:val="21"/>
          <w:highlight w:val="white"/>
        </w:rPr>
      </w:pPr>
      <w:r w:rsidDel="00000000" w:rsidR="00000000" w:rsidRPr="00000000">
        <w:rPr>
          <w:rtl w:val="0"/>
        </w:rPr>
      </w:r>
    </w:p>
    <w:p w:rsidR="00000000" w:rsidDel="00000000" w:rsidP="00000000" w:rsidRDefault="00000000" w:rsidRPr="00000000" w14:paraId="00000029">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A">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B">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C">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D">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2E">
      <w:pPr>
        <w:shd w:fill="ffffff" w:val="clear"/>
        <w:spacing w:after="28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IIUM Delegation Visits UIU to Explore Collaboration</w:t>
      </w:r>
    </w:p>
    <w:p w:rsidR="00000000" w:rsidDel="00000000" w:rsidP="00000000" w:rsidRDefault="00000000" w:rsidRPr="00000000" w14:paraId="0000002F">
      <w:pPr>
        <w:shd w:fill="ffffff" w:val="clear"/>
        <w:spacing w:after="280" w:before="220" w:line="342.85714285714283" w:lineRule="auto"/>
        <w:jc w:val="both"/>
        <w:rPr>
          <w:color w:val="1a1c1e"/>
          <w:sz w:val="21"/>
          <w:szCs w:val="21"/>
          <w:highlight w:val="white"/>
        </w:rPr>
      </w:pPr>
      <w:r w:rsidDel="00000000" w:rsidR="00000000" w:rsidRPr="00000000">
        <w:rPr>
          <w:color w:val="1a1c1e"/>
          <w:sz w:val="21"/>
          <w:szCs w:val="21"/>
          <w:highlight w:val="white"/>
          <w:rtl w:val="0"/>
        </w:rPr>
        <w:t xml:space="preserve">Distinguished faculty members from International Islamic University Malaysia (IIUM), including the Dean of Engineering, visited UIU to discuss opportunities for academic and research collaboration. The meeting included senior faculty and management from UIU, laying the groundwork for a future partnership. Both universities aim to sign an MoU soon to facilitate research collaboration, faculty and student exchange programs, and special online courses.</w:t>
      </w:r>
    </w:p>
    <w:p w:rsidR="00000000" w:rsidDel="00000000" w:rsidP="00000000" w:rsidRDefault="00000000" w:rsidRPr="00000000" w14:paraId="00000030">
      <w:pPr>
        <w:shd w:fill="ffffff" w:val="clear"/>
        <w:spacing w:before="220" w:line="342.85714285714283" w:lineRule="auto"/>
        <w:jc w:val="both"/>
        <w:rPr>
          <w:color w:val="2483e2"/>
          <w:sz w:val="21"/>
          <w:szCs w:val="21"/>
          <w:highlight w:val="white"/>
        </w:rPr>
      </w:pPr>
      <w:hyperlink r:id="rId19">
        <w:r w:rsidDel="00000000" w:rsidR="00000000" w:rsidRPr="00000000">
          <w:rPr>
            <w:color w:val="2483e2"/>
            <w:sz w:val="21"/>
            <w:szCs w:val="21"/>
            <w:highlight w:val="white"/>
            <w:rtl w:val="0"/>
          </w:rPr>
          <w:t xml:space="preserve">Read More</w:t>
        </w:r>
      </w:hyperlink>
      <w:r w:rsidDel="00000000" w:rsidR="00000000" w:rsidRPr="00000000">
        <w:rPr>
          <w:rtl w:val="0"/>
        </w:rPr>
      </w:r>
    </w:p>
    <w:p w:rsidR="00000000" w:rsidDel="00000000" w:rsidP="00000000" w:rsidRDefault="00000000" w:rsidRPr="00000000" w14:paraId="00000031">
      <w:pPr>
        <w:shd w:fill="ffffff" w:val="clear"/>
        <w:spacing w:before="220" w:line="342.85714285714283" w:lineRule="auto"/>
        <w:jc w:val="both"/>
        <w:rPr>
          <w:color w:val="2483e2"/>
          <w:sz w:val="21"/>
          <w:szCs w:val="21"/>
          <w:highlight w:val="white"/>
        </w:rPr>
      </w:pPr>
      <w:r w:rsidDel="00000000" w:rsidR="00000000" w:rsidRPr="00000000">
        <w:rPr>
          <w:color w:val="2483e2"/>
          <w:sz w:val="21"/>
          <w:szCs w:val="21"/>
          <w:highlight w:val="white"/>
        </w:rPr>
        <w:drawing>
          <wp:inline distB="114300" distT="114300" distL="114300" distR="114300">
            <wp:extent cx="5943600" cy="3962400"/>
            <wp:effectExtent b="0" l="0" r="0" t="0"/>
            <wp:docPr id="12" name="image4.png"/>
            <a:graphic>
              <a:graphicData uri="http://schemas.openxmlformats.org/drawingml/2006/picture">
                <pic:pic>
                  <pic:nvPicPr>
                    <pic:cNvPr id="0" name="image4.png"/>
                    <pic:cNvPicPr preferRelativeResize="0"/>
                  </pic:nvPicPr>
                  <pic:blipFill>
                    <a:blip r:embed="rId20"/>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80" w:before="220" w:line="342.85714285714283" w:lineRule="auto"/>
        <w:jc w:val="both"/>
        <w:rPr>
          <w:color w:val="1a1c1e"/>
          <w:sz w:val="21"/>
          <w:szCs w:val="21"/>
          <w:highlight w:val="white"/>
        </w:rPr>
      </w:pPr>
      <w:r w:rsidDel="00000000" w:rsidR="00000000" w:rsidRPr="00000000">
        <w:rPr>
          <w:rtl w:val="0"/>
        </w:rPr>
      </w:r>
    </w:p>
    <w:p w:rsidR="00000000" w:rsidDel="00000000" w:rsidP="00000000" w:rsidRDefault="00000000" w:rsidRPr="00000000" w14:paraId="00000033">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34">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35">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36">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37">
      <w:pPr>
        <w:shd w:fill="ffffff" w:val="clear"/>
        <w:spacing w:after="28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UIU and Robi Axiata Partner to Boost Graduate Employability and AI Innovation</w:t>
      </w:r>
    </w:p>
    <w:p w:rsidR="00000000" w:rsidDel="00000000" w:rsidP="00000000" w:rsidRDefault="00000000" w:rsidRPr="00000000" w14:paraId="00000038">
      <w:pPr>
        <w:shd w:fill="ffffff" w:val="clear"/>
        <w:spacing w:after="280" w:before="220" w:line="342.85714285714283" w:lineRule="auto"/>
        <w:jc w:val="both"/>
        <w:rPr>
          <w:color w:val="2483e2"/>
          <w:sz w:val="21"/>
          <w:szCs w:val="21"/>
          <w:highlight w:val="white"/>
        </w:rPr>
      </w:pPr>
      <w:r w:rsidDel="00000000" w:rsidR="00000000" w:rsidRPr="00000000">
        <w:rPr>
          <w:color w:val="1a1c1e"/>
          <w:sz w:val="21"/>
          <w:szCs w:val="21"/>
          <w:highlight w:val="white"/>
          <w:rtl w:val="0"/>
        </w:rPr>
        <w:t xml:space="preserve">United International University (UIU) has signed an MoU with Robi Axiata Limited to enhance graduate employability and foster industry-academia collaboration in research, innovation, and artificial intelligence. The partnership will include skill development programs, joint research, AI workshops, and leadership sessions. The agreement was signed by senior officials from both organizations, marking a significant step towards bridging the gap between academia and industry.</w:t>
      </w:r>
      <w:hyperlink r:id="rId21">
        <w:r w:rsidDel="00000000" w:rsidR="00000000" w:rsidRPr="00000000">
          <w:rPr>
            <w:color w:val="2483e2"/>
            <w:sz w:val="21"/>
            <w:szCs w:val="21"/>
            <w:highlight w:val="white"/>
            <w:rtl w:val="0"/>
          </w:rPr>
          <w:t xml:space="preserve">Read More</w:t>
        </w:r>
      </w:hyperlink>
      <w:r w:rsidDel="00000000" w:rsidR="00000000" w:rsidRPr="00000000">
        <w:rPr>
          <w:rtl w:val="0"/>
        </w:rPr>
      </w:r>
    </w:p>
    <w:p w:rsidR="00000000" w:rsidDel="00000000" w:rsidP="00000000" w:rsidRDefault="00000000" w:rsidRPr="00000000" w14:paraId="00000039">
      <w:pPr>
        <w:shd w:fill="ffffff" w:val="clear"/>
        <w:spacing w:after="280" w:before="220" w:line="342.85714285714283" w:lineRule="auto"/>
        <w:jc w:val="both"/>
        <w:rPr>
          <w:color w:val="1a1c1e"/>
          <w:sz w:val="21"/>
          <w:szCs w:val="21"/>
          <w:highlight w:val="white"/>
        </w:rPr>
      </w:pPr>
      <w:r w:rsidDel="00000000" w:rsidR="00000000" w:rsidRPr="00000000">
        <w:rPr>
          <w:color w:val="1a1c1e"/>
          <w:sz w:val="21"/>
          <w:szCs w:val="21"/>
          <w:highlight w:val="white"/>
        </w:rPr>
        <w:drawing>
          <wp:inline distB="114300" distT="114300" distL="114300" distR="114300">
            <wp:extent cx="2502867" cy="2497268"/>
            <wp:effectExtent b="0" l="0" r="0" t="0"/>
            <wp:docPr id="2"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2502867" cy="2497268"/>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shd w:fill="ffffff" w:val="clear"/>
        <w:spacing w:after="280" w:before="22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3B">
      <w:pPr>
        <w:shd w:fill="ffffff" w:val="clear"/>
        <w:spacing w:after="280" w:before="22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3C">
      <w:pPr>
        <w:shd w:fill="ffffff" w:val="clear"/>
        <w:spacing w:after="280" w:before="22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3D">
      <w:pPr>
        <w:shd w:fill="ffffff" w:val="clear"/>
        <w:spacing w:after="280" w:before="22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3E">
      <w:pPr>
        <w:shd w:fill="ffffff" w:val="clear"/>
        <w:spacing w:after="280" w:before="22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3F">
      <w:pPr>
        <w:shd w:fill="ffffff" w:val="clear"/>
        <w:spacing w:after="280" w:before="22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40">
      <w:pPr>
        <w:shd w:fill="ffffff" w:val="clear"/>
        <w:spacing w:after="280" w:before="22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41">
      <w:pPr>
        <w:shd w:fill="ffffff" w:val="clear"/>
        <w:spacing w:after="280" w:before="22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42">
      <w:pPr>
        <w:shd w:fill="ffffff" w:val="clear"/>
        <w:spacing w:after="280" w:before="22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43">
      <w:pPr>
        <w:shd w:fill="ffffff" w:val="clear"/>
        <w:spacing w:after="280" w:before="22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UIU and iDEA Project of ICT Division Sign MoU</w:t>
      </w:r>
    </w:p>
    <w:p w:rsidR="00000000" w:rsidDel="00000000" w:rsidP="00000000" w:rsidRDefault="00000000" w:rsidRPr="00000000" w14:paraId="00000044">
      <w:pPr>
        <w:shd w:fill="ffffff" w:val="clear"/>
        <w:spacing w:after="280" w:before="220" w:line="342.85714285714283" w:lineRule="auto"/>
        <w:jc w:val="both"/>
        <w:rPr>
          <w:color w:val="2483e2"/>
          <w:sz w:val="21"/>
          <w:szCs w:val="21"/>
          <w:highlight w:val="white"/>
        </w:rPr>
      </w:pPr>
      <w:r w:rsidDel="00000000" w:rsidR="00000000" w:rsidRPr="00000000">
        <w:rPr>
          <w:color w:val="1a1c1e"/>
          <w:sz w:val="21"/>
          <w:szCs w:val="21"/>
          <w:highlight w:val="white"/>
          <w:rtl w:val="0"/>
        </w:rPr>
        <w:t xml:space="preserve">United International University (UIU) has partnered with the Innovation Design and Entrepreneurship Academy (iDEA) Project of the ICT Division to foster innovation and entrepreneurship. The collaboration will focus on building skills for young innovators, jointly organizing events, and utilizing advanced lab facilities. This MoU, signed by senior officials from both organizations, marks a significant step towards creating a robust ecosystem for aspiring entrepreneurs. </w:t>
      </w:r>
      <w:hyperlink r:id="rId23">
        <w:r w:rsidDel="00000000" w:rsidR="00000000" w:rsidRPr="00000000">
          <w:rPr>
            <w:color w:val="2483e2"/>
            <w:sz w:val="21"/>
            <w:szCs w:val="21"/>
            <w:highlight w:val="white"/>
            <w:rtl w:val="0"/>
          </w:rPr>
          <w:t xml:space="preserve">Read More</w:t>
        </w:r>
      </w:hyperlink>
      <w:r w:rsidDel="00000000" w:rsidR="00000000" w:rsidRPr="00000000">
        <w:rPr>
          <w:rtl w:val="0"/>
        </w:rPr>
      </w:r>
    </w:p>
    <w:p w:rsidR="00000000" w:rsidDel="00000000" w:rsidP="00000000" w:rsidRDefault="00000000" w:rsidRPr="00000000" w14:paraId="00000045">
      <w:pPr>
        <w:shd w:fill="ffffff" w:val="clear"/>
        <w:spacing w:after="280" w:before="220" w:line="342.85714285714283" w:lineRule="auto"/>
        <w:jc w:val="both"/>
        <w:rPr>
          <w:color w:val="1a1c1e"/>
          <w:sz w:val="21"/>
          <w:szCs w:val="21"/>
          <w:highlight w:val="white"/>
        </w:rPr>
      </w:pPr>
      <w:r w:rsidDel="00000000" w:rsidR="00000000" w:rsidRPr="00000000">
        <w:rPr>
          <w:color w:val="1a1c1e"/>
          <w:sz w:val="21"/>
          <w:szCs w:val="21"/>
          <w:highlight w:val="white"/>
        </w:rPr>
        <w:drawing>
          <wp:inline distB="114300" distT="114300" distL="114300" distR="114300">
            <wp:extent cx="4040299" cy="4040299"/>
            <wp:effectExtent b="0" l="0" r="0" t="0"/>
            <wp:docPr id="5"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4040299" cy="4040299"/>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hd w:fill="ffffff" w:val="clear"/>
        <w:spacing w:after="280" w:before="220" w:line="342.85714285714283" w:lineRule="auto"/>
        <w:jc w:val="both"/>
        <w:rPr>
          <w:sz w:val="21"/>
          <w:szCs w:val="21"/>
          <w:highlight w:val="white"/>
        </w:rPr>
      </w:pPr>
      <w:r w:rsidDel="00000000" w:rsidR="00000000" w:rsidRPr="00000000">
        <w:rPr>
          <w:rtl w:val="0"/>
        </w:rPr>
      </w:r>
    </w:p>
    <w:p w:rsidR="00000000" w:rsidDel="00000000" w:rsidP="00000000" w:rsidRDefault="00000000" w:rsidRPr="00000000" w14:paraId="00000047">
      <w:pPr>
        <w:shd w:fill="ffffff" w:val="clear"/>
        <w:spacing w:after="280" w:before="220" w:line="342.85714285714283" w:lineRule="auto"/>
        <w:jc w:val="both"/>
        <w:rPr>
          <w:sz w:val="21"/>
          <w:szCs w:val="21"/>
          <w:highlight w:val="white"/>
        </w:rPr>
      </w:pPr>
      <w:r w:rsidDel="00000000" w:rsidR="00000000" w:rsidRPr="00000000">
        <w:rPr>
          <w:rtl w:val="0"/>
        </w:rPr>
      </w:r>
    </w:p>
    <w:p w:rsidR="00000000" w:rsidDel="00000000" w:rsidP="00000000" w:rsidRDefault="00000000" w:rsidRPr="00000000" w14:paraId="00000048">
      <w:pPr>
        <w:shd w:fill="ffffff" w:val="clear"/>
        <w:spacing w:after="280" w:before="220" w:line="342.85714285714283" w:lineRule="auto"/>
        <w:jc w:val="both"/>
        <w:rPr>
          <w:sz w:val="21"/>
          <w:szCs w:val="21"/>
          <w:highlight w:val="white"/>
        </w:rPr>
      </w:pPr>
      <w:r w:rsidDel="00000000" w:rsidR="00000000" w:rsidRPr="00000000">
        <w:rPr>
          <w:rtl w:val="0"/>
        </w:rPr>
      </w:r>
    </w:p>
    <w:p w:rsidR="00000000" w:rsidDel="00000000" w:rsidP="00000000" w:rsidRDefault="00000000" w:rsidRPr="00000000" w14:paraId="00000049">
      <w:pPr>
        <w:shd w:fill="ffffff" w:val="clear"/>
        <w:spacing w:after="280" w:before="220" w:line="342.85714285714283" w:lineRule="auto"/>
        <w:jc w:val="both"/>
        <w:rPr>
          <w:sz w:val="21"/>
          <w:szCs w:val="21"/>
          <w:highlight w:val="white"/>
        </w:rPr>
      </w:pPr>
      <w:r w:rsidDel="00000000" w:rsidR="00000000" w:rsidRPr="00000000">
        <w:rPr>
          <w:rtl w:val="0"/>
        </w:rPr>
      </w:r>
    </w:p>
    <w:p w:rsidR="00000000" w:rsidDel="00000000" w:rsidP="00000000" w:rsidRDefault="00000000" w:rsidRPr="00000000" w14:paraId="0000004A">
      <w:pPr>
        <w:shd w:fill="ffffff" w:val="clear"/>
        <w:spacing w:after="280" w:before="220" w:line="342.85714285714283" w:lineRule="auto"/>
        <w:jc w:val="both"/>
        <w:rPr>
          <w:sz w:val="21"/>
          <w:szCs w:val="21"/>
          <w:highlight w:val="white"/>
        </w:rPr>
      </w:pPr>
      <w:r w:rsidDel="00000000" w:rsidR="00000000" w:rsidRPr="00000000">
        <w:rPr>
          <w:rtl w:val="0"/>
        </w:rPr>
      </w:r>
    </w:p>
    <w:p w:rsidR="00000000" w:rsidDel="00000000" w:rsidP="00000000" w:rsidRDefault="00000000" w:rsidRPr="00000000" w14:paraId="0000004B">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4C">
      <w:pPr>
        <w:shd w:fill="ffffff" w:val="clear"/>
        <w:spacing w:after="28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UIU EEE Students Sweep Top Awards at Robolution 2025</w:t>
      </w:r>
    </w:p>
    <w:p w:rsidR="00000000" w:rsidDel="00000000" w:rsidP="00000000" w:rsidRDefault="00000000" w:rsidRPr="00000000" w14:paraId="0000004D">
      <w:pPr>
        <w:shd w:fill="ffffff" w:val="clear"/>
        <w:spacing w:after="280" w:before="220" w:line="342.85714285714283" w:lineRule="auto"/>
        <w:jc w:val="both"/>
        <w:rPr>
          <w:color w:val="2483e2"/>
          <w:sz w:val="21"/>
          <w:szCs w:val="21"/>
          <w:highlight w:val="white"/>
        </w:rPr>
      </w:pPr>
      <w:r w:rsidDel="00000000" w:rsidR="00000000" w:rsidRPr="00000000">
        <w:rPr>
          <w:color w:val="1a1c1e"/>
          <w:sz w:val="21"/>
          <w:szCs w:val="21"/>
          <w:highlight w:val="white"/>
          <w:rtl w:val="0"/>
        </w:rPr>
        <w:t xml:space="preserve">In a remarkable display of skill, students from UIU's EEE department secured all top three positions at Robolution 2025, a VLSI Design Competition hosted by the MIST Robotics Club. The teams—Design Dynamos, DRC Error, and Bit-4-FET—claimed the Champion, 1st Runner-up, and 2nd Runner-up titles, respectively. This clean sweep highlights the students' exceptional talent and creativity in the field. </w:t>
      </w:r>
      <w:hyperlink r:id="rId25">
        <w:r w:rsidDel="00000000" w:rsidR="00000000" w:rsidRPr="00000000">
          <w:rPr>
            <w:color w:val="2483e2"/>
            <w:sz w:val="21"/>
            <w:szCs w:val="21"/>
            <w:highlight w:val="white"/>
            <w:rtl w:val="0"/>
          </w:rPr>
          <w:t xml:space="preserve">Read More</w:t>
        </w:r>
      </w:hyperlink>
      <w:r w:rsidDel="00000000" w:rsidR="00000000" w:rsidRPr="00000000">
        <w:rPr>
          <w:rtl w:val="0"/>
        </w:rPr>
      </w:r>
    </w:p>
    <w:p w:rsidR="00000000" w:rsidDel="00000000" w:rsidP="00000000" w:rsidRDefault="00000000" w:rsidRPr="00000000" w14:paraId="0000004E">
      <w:pPr>
        <w:shd w:fill="ffffff" w:val="clear"/>
        <w:spacing w:after="280" w:before="220" w:line="342.85714285714283" w:lineRule="auto"/>
        <w:jc w:val="both"/>
        <w:rPr>
          <w:sz w:val="21"/>
          <w:szCs w:val="21"/>
          <w:highlight w:val="white"/>
        </w:rPr>
      </w:pPr>
      <w:r w:rsidDel="00000000" w:rsidR="00000000" w:rsidRPr="00000000">
        <w:rPr>
          <w:sz w:val="21"/>
          <w:szCs w:val="21"/>
          <w:highlight w:val="white"/>
        </w:rPr>
        <w:drawing>
          <wp:inline distB="114300" distT="114300" distL="114300" distR="114300">
            <wp:extent cx="3033713" cy="3033713"/>
            <wp:effectExtent b="0" l="0" r="0" t="0"/>
            <wp:docPr id="10"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3033713"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50">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51">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52">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53">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54">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55">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56">
      <w:pPr>
        <w:shd w:fill="ffffff" w:val="clear"/>
        <w:spacing w:after="280" w:line="342.85714285714283" w:lineRule="auto"/>
        <w:jc w:val="both"/>
        <w:rPr>
          <w:b w:val="1"/>
          <w:bCs w:val="1"/>
          <w:color w:val="1a1c1e"/>
          <w:sz w:val="21"/>
          <w:szCs w:val="21"/>
          <w:highlight w:val="white"/>
        </w:rPr>
      </w:pPr>
      <w:r w:rsidDel="00000000" w:rsidR="00000000" w:rsidRPr="00000000">
        <w:rPr>
          <w:rtl w:val="0"/>
        </w:rPr>
      </w:r>
    </w:p>
    <w:p w:rsidR="00000000" w:rsidDel="00000000" w:rsidP="00000000" w:rsidRDefault="00000000" w:rsidRPr="00000000" w14:paraId="00000057">
      <w:pPr>
        <w:shd w:fill="ffffff" w:val="clear"/>
        <w:spacing w:after="28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UIU Social Services Club Provides Aid to Cold-Stricken Communities</w:t>
      </w:r>
    </w:p>
    <w:p w:rsidR="00000000" w:rsidDel="00000000" w:rsidP="00000000" w:rsidRDefault="00000000" w:rsidRPr="00000000" w14:paraId="00000058">
      <w:pPr>
        <w:shd w:fill="ffffff" w:val="clear"/>
        <w:spacing w:after="280" w:before="220" w:line="342.85714285714283" w:lineRule="auto"/>
        <w:jc w:val="both"/>
        <w:rPr>
          <w:color w:val="2483e2"/>
          <w:sz w:val="21"/>
          <w:szCs w:val="21"/>
          <w:highlight w:val="white"/>
        </w:rPr>
      </w:pPr>
      <w:r w:rsidDel="00000000" w:rsidR="00000000" w:rsidRPr="00000000">
        <w:rPr>
          <w:color w:val="1a1c1e"/>
          <w:sz w:val="21"/>
          <w:szCs w:val="21"/>
          <w:highlight w:val="white"/>
          <w:rtl w:val="0"/>
        </w:rPr>
        <w:t xml:space="preserve">The UIU Social Services Club conducted its 'Winter Clothes Distribution 2025' campaign in the Chilmari Upazila of Kurigram, providing essential aid to underprivileged communities. Through fundraising within the university, the club distributed 500 blankets and warm clothing, benefiting around 600 individuals and 350 families. This initiative brought warmth and hope to marginalized people in remote char areas. </w:t>
      </w:r>
      <w:hyperlink r:id="rId27">
        <w:r w:rsidDel="00000000" w:rsidR="00000000" w:rsidRPr="00000000">
          <w:rPr>
            <w:color w:val="2483e2"/>
            <w:sz w:val="21"/>
            <w:szCs w:val="21"/>
            <w:highlight w:val="white"/>
            <w:rtl w:val="0"/>
          </w:rPr>
          <w:t xml:space="preserve">Read More</w:t>
        </w:r>
      </w:hyperlink>
      <w:r w:rsidDel="00000000" w:rsidR="00000000" w:rsidRPr="00000000">
        <w:rPr>
          <w:rtl w:val="0"/>
        </w:rPr>
      </w:r>
    </w:p>
    <w:p w:rsidR="00000000" w:rsidDel="00000000" w:rsidP="00000000" w:rsidRDefault="00000000" w:rsidRPr="00000000" w14:paraId="00000059">
      <w:pPr>
        <w:shd w:fill="ffffff" w:val="clear"/>
        <w:spacing w:after="280" w:before="220" w:line="342.85714285714283" w:lineRule="auto"/>
        <w:jc w:val="both"/>
        <w:rPr>
          <w:sz w:val="21"/>
          <w:szCs w:val="21"/>
          <w:highlight w:val="white"/>
        </w:rPr>
      </w:pPr>
      <w:r w:rsidDel="00000000" w:rsidR="00000000" w:rsidRPr="00000000">
        <w:rPr>
          <w:sz w:val="21"/>
          <w:szCs w:val="21"/>
          <w:highlight w:val="white"/>
        </w:rPr>
        <w:drawing>
          <wp:inline distB="114300" distT="114300" distL="114300" distR="114300">
            <wp:extent cx="5943600" cy="4457700"/>
            <wp:effectExtent b="0" l="0" r="0" t="0"/>
            <wp:docPr id="8" name="image11.png"/>
            <a:graphic>
              <a:graphicData uri="http://schemas.openxmlformats.org/drawingml/2006/picture">
                <pic:pic>
                  <pic:nvPicPr>
                    <pic:cNvPr id="0" name="image11.png"/>
                    <pic:cNvPicPr preferRelativeResize="0"/>
                  </pic:nvPicPr>
                  <pic:blipFill>
                    <a:blip r:embed="rId28"/>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hd w:fill="ffffff" w:val="clear"/>
        <w:spacing w:after="280" w:before="220" w:line="342.85714285714283" w:lineRule="auto"/>
        <w:jc w:val="both"/>
        <w:rPr>
          <w:sz w:val="21"/>
          <w:szCs w:val="21"/>
          <w:highlight w:val="white"/>
        </w:rPr>
      </w:pPr>
      <w:r w:rsidDel="00000000" w:rsidR="00000000" w:rsidRPr="00000000">
        <w:rPr>
          <w:rtl w:val="0"/>
        </w:rPr>
      </w:r>
    </w:p>
    <w:p w:rsidR="00000000" w:rsidDel="00000000" w:rsidP="00000000" w:rsidRDefault="00000000" w:rsidRPr="00000000" w14:paraId="0000005B">
      <w:pPr>
        <w:shd w:fill="ffffff" w:val="clear"/>
        <w:spacing w:after="280" w:before="220" w:line="342.85714285714283" w:lineRule="auto"/>
        <w:jc w:val="both"/>
        <w:rPr>
          <w:sz w:val="21"/>
          <w:szCs w:val="21"/>
          <w:highlight w:val="white"/>
        </w:rPr>
      </w:pPr>
      <w:r w:rsidDel="00000000" w:rsidR="00000000" w:rsidRPr="00000000">
        <w:rPr>
          <w:rtl w:val="0"/>
        </w:rPr>
      </w:r>
    </w:p>
    <w:p w:rsidR="00000000" w:rsidDel="00000000" w:rsidP="00000000" w:rsidRDefault="00000000" w:rsidRPr="00000000" w14:paraId="0000005C">
      <w:pPr>
        <w:shd w:fill="ffffff" w:val="clear"/>
        <w:spacing w:after="280" w:line="342.85714285714283" w:lineRule="auto"/>
        <w:jc w:val="both"/>
        <w:rPr>
          <w:color w:val="2483e2"/>
          <w:sz w:val="21"/>
          <w:szCs w:val="21"/>
          <w:highlight w:val="white"/>
        </w:rPr>
      </w:pPr>
      <w:r w:rsidDel="00000000" w:rsidR="00000000" w:rsidRPr="00000000">
        <w:rPr>
          <w:rtl w:val="0"/>
        </w:rPr>
      </w:r>
    </w:p>
    <w:p w:rsidR="00000000" w:rsidDel="00000000" w:rsidP="00000000" w:rsidRDefault="00000000" w:rsidRPr="00000000" w14:paraId="0000005D">
      <w:pPr>
        <w:shd w:fill="ffffff" w:val="clear"/>
        <w:spacing w:after="280" w:before="220" w:line="342.85714285714283" w:lineRule="auto"/>
        <w:jc w:val="both"/>
        <w:rPr>
          <w:color w:val="2483e2"/>
          <w:sz w:val="21"/>
          <w:szCs w:val="21"/>
          <w:highlight w:val="white"/>
        </w:rPr>
      </w:pPr>
      <w:r w:rsidDel="00000000" w:rsidR="00000000" w:rsidRPr="00000000">
        <w:rPr>
          <w:rtl w:val="0"/>
        </w:rPr>
      </w:r>
    </w:p>
    <w:p w:rsidR="00000000" w:rsidDel="00000000" w:rsidP="00000000" w:rsidRDefault="00000000" w:rsidRPr="00000000" w14:paraId="0000005E">
      <w:pPr>
        <w:shd w:fill="ffffff" w:val="clear"/>
        <w:spacing w:after="280" w:before="220" w:line="342.85714285714283" w:lineRule="auto"/>
        <w:jc w:val="both"/>
        <w:rPr>
          <w:sz w:val="21"/>
          <w:szCs w:val="21"/>
          <w:highlight w:val="white"/>
        </w:rPr>
      </w:pPr>
      <w:r w:rsidDel="00000000" w:rsidR="00000000" w:rsidRPr="00000000">
        <w:rPr>
          <w:rtl w:val="0"/>
        </w:rPr>
      </w:r>
    </w:p>
    <w:p w:rsidR="00000000" w:rsidDel="00000000" w:rsidP="00000000" w:rsidRDefault="00000000" w:rsidRPr="00000000" w14:paraId="0000005F">
      <w:pPr>
        <w:shd w:fill="ffffff" w:val="clear"/>
        <w:spacing w:after="280" w:line="342.85714285714283" w:lineRule="auto"/>
        <w:jc w:val="both"/>
        <w:rPr>
          <w:b w:val="1"/>
          <w:bCs w:val="1"/>
          <w:color w:val="1a1c1e"/>
          <w:sz w:val="21"/>
          <w:szCs w:val="21"/>
          <w:highlight w:val="white"/>
        </w:rPr>
      </w:pPr>
      <w:r w:rsidDel="00000000" w:rsidR="00000000" w:rsidRPr="00000000">
        <w:rPr>
          <w:b w:val="1"/>
          <w:bCs w:val="1"/>
          <w:color w:val="1a1c1e"/>
          <w:sz w:val="21"/>
          <w:szCs w:val="21"/>
          <w:highlight w:val="white"/>
          <w:rtl w:val="0"/>
        </w:rPr>
        <w:t xml:space="preserve">UIU's 'Point of View' Features Beximco's Dr. Hasan Mahmood on Health &amp; Innovation</w:t>
      </w:r>
    </w:p>
    <w:p w:rsidR="00000000" w:rsidDel="00000000" w:rsidP="00000000" w:rsidRDefault="00000000" w:rsidRPr="00000000" w14:paraId="00000060">
      <w:pPr>
        <w:shd w:fill="ffffff" w:val="clear"/>
        <w:spacing w:after="280" w:before="220" w:line="342.85714285714283" w:lineRule="auto"/>
        <w:jc w:val="both"/>
        <w:rPr>
          <w:color w:val="1a1c1e"/>
          <w:sz w:val="21"/>
          <w:szCs w:val="21"/>
          <w:highlight w:val="white"/>
        </w:rPr>
      </w:pPr>
      <w:r w:rsidDel="00000000" w:rsidR="00000000" w:rsidRPr="00000000">
        <w:rPr>
          <w:color w:val="1a1c1e"/>
          <w:sz w:val="21"/>
          <w:szCs w:val="21"/>
          <w:highlight w:val="white"/>
          <w:rtl w:val="0"/>
        </w:rPr>
        <w:t xml:space="preserve">Episode 8 of "Point of View," presented by UNITED Healthcare and powered by UIU, features an insightful conversation with Dr. Hasan Mahmood, Lead of Learning and Development at Beximco Pharmaceuticals. The discussion covers the current status of Bangladesh's pharmaceutical industry, health literacy, and the potential for innovation in medicine and technology. This exclusive podcast on business and innovation is a must-watch for industry insights.</w:t>
      </w:r>
    </w:p>
    <w:p w:rsidR="00000000" w:rsidDel="00000000" w:rsidP="00000000" w:rsidRDefault="00000000" w:rsidRPr="00000000" w14:paraId="00000061">
      <w:pPr>
        <w:shd w:fill="ffffff" w:val="clear"/>
        <w:spacing w:before="220" w:line="342.85714285714283" w:lineRule="auto"/>
        <w:jc w:val="both"/>
        <w:rPr>
          <w:color w:val="2483e2"/>
          <w:sz w:val="21"/>
          <w:szCs w:val="21"/>
          <w:highlight w:val="white"/>
        </w:rPr>
      </w:pPr>
      <w:hyperlink r:id="rId29">
        <w:r w:rsidDel="00000000" w:rsidR="00000000" w:rsidRPr="00000000">
          <w:rPr>
            <w:color w:val="2483e2"/>
            <w:sz w:val="21"/>
            <w:szCs w:val="21"/>
            <w:highlight w:val="white"/>
            <w:rtl w:val="0"/>
          </w:rPr>
          <w:t xml:space="preserve">Watch Now</w:t>
        </w:r>
      </w:hyperlink>
      <w:r w:rsidDel="00000000" w:rsidR="00000000" w:rsidRPr="00000000">
        <w:rPr>
          <w:rtl w:val="0"/>
        </w:rPr>
      </w:r>
    </w:p>
    <w:p w:rsidR="00000000" w:rsidDel="00000000" w:rsidP="00000000" w:rsidRDefault="00000000" w:rsidRPr="00000000" w14:paraId="00000062">
      <w:pPr>
        <w:shd w:fill="ffffff" w:val="clear"/>
        <w:spacing w:before="220" w:line="342.85714285714283" w:lineRule="auto"/>
        <w:jc w:val="both"/>
        <w:rPr>
          <w:color w:val="1a1c1e"/>
          <w:sz w:val="21"/>
          <w:szCs w:val="21"/>
          <w:highlight w:val="white"/>
        </w:rPr>
      </w:pPr>
      <w:r w:rsidDel="00000000" w:rsidR="00000000" w:rsidRPr="00000000">
        <w:rPr>
          <w:color w:val="1a1c1e"/>
          <w:sz w:val="21"/>
          <w:szCs w:val="21"/>
          <w:highlight w:val="white"/>
        </w:rPr>
        <w:drawing>
          <wp:inline distB="114300" distT="114300" distL="114300" distR="114300">
            <wp:extent cx="5943600" cy="2946400"/>
            <wp:effectExtent b="0" l="0" r="0" t="0"/>
            <wp:docPr id="4" name="image8.png"/>
            <a:graphic>
              <a:graphicData uri="http://schemas.openxmlformats.org/drawingml/2006/picture">
                <pic:pic>
                  <pic:nvPicPr>
                    <pic:cNvPr id="0" name="image8.png"/>
                    <pic:cNvPicPr preferRelativeResize="0"/>
                  </pic:nvPicPr>
                  <pic:blipFill>
                    <a:blip r:embed="rId30"/>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hd w:fill="ffffff" w:val="clear"/>
        <w:spacing w:before="220" w:line="342.85714285714283" w:lineRule="auto"/>
        <w:jc w:val="both"/>
        <w:rPr>
          <w:color w:val="1a1c1e"/>
          <w:sz w:val="21"/>
          <w:szCs w:val="21"/>
          <w:highlight w:val="white"/>
        </w:rPr>
      </w:pPr>
      <w:r w:rsidDel="00000000" w:rsidR="00000000" w:rsidRPr="00000000">
        <w:rPr>
          <w:rtl w:val="0"/>
        </w:rPr>
      </w:r>
    </w:p>
    <w:p w:rsidR="00000000" w:rsidDel="00000000" w:rsidP="00000000" w:rsidRDefault="00000000" w:rsidRPr="00000000" w14:paraId="00000064">
      <w:pPr>
        <w:shd w:fill="ffffff" w:val="clear"/>
        <w:spacing w:before="220" w:line="342.85714285714283" w:lineRule="auto"/>
        <w:jc w:val="both"/>
        <w:rPr>
          <w:color w:val="2483e2"/>
          <w:sz w:val="21"/>
          <w:szCs w:val="21"/>
        </w:rPr>
      </w:pPr>
      <w:r w:rsidDel="00000000" w:rsidR="00000000" w:rsidRPr="00000000">
        <w:rPr>
          <w:rtl w:val="0"/>
        </w:rPr>
      </w:r>
    </w:p>
    <w:p w:rsidR="00000000" w:rsidDel="00000000" w:rsidP="00000000" w:rsidRDefault="00000000" w:rsidRPr="00000000" w14:paraId="00000065">
      <w:pPr>
        <w:shd w:fill="ffffff" w:val="clear"/>
        <w:spacing w:before="220" w:line="342.85714285714283" w:lineRule="auto"/>
        <w:jc w:val="both"/>
        <w:rPr>
          <w:color w:val="2483e2"/>
          <w:sz w:val="21"/>
          <w:szCs w:val="21"/>
        </w:rPr>
      </w:pPr>
      <w:r w:rsidDel="00000000" w:rsidR="00000000" w:rsidRPr="00000000">
        <w:rPr>
          <w:rtl w:val="0"/>
        </w:rPr>
      </w:r>
    </w:p>
    <w:p w:rsidR="00000000" w:rsidDel="00000000" w:rsidP="00000000" w:rsidRDefault="00000000" w:rsidRPr="00000000" w14:paraId="00000066">
      <w:pPr>
        <w:shd w:fill="ffffff" w:val="clear"/>
        <w:spacing w:before="220" w:line="342.85714285714283" w:lineRule="auto"/>
        <w:jc w:val="both"/>
        <w:rPr>
          <w:b w:val="1"/>
          <w:bCs w:val="1"/>
          <w:color w:val="1a1c1e"/>
          <w:sz w:val="21"/>
          <w:szCs w:val="21"/>
        </w:rPr>
      </w:pPr>
      <w:r w:rsidDel="00000000" w:rsidR="00000000" w:rsidRPr="00000000">
        <w:rPr>
          <w:rtl w:val="0"/>
        </w:rPr>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2" Type="http://schemas.openxmlformats.org/officeDocument/2006/relationships/image" Target="media/image3.png"/><Relationship Id="rId21" Type="http://schemas.openxmlformats.org/officeDocument/2006/relationships/hyperlink" Target="https://www.facebook.com/share/p/1Gpg8z83gy/" TargetMode="External"/><Relationship Id="rId24" Type="http://schemas.openxmlformats.org/officeDocument/2006/relationships/image" Target="media/image5.png"/><Relationship Id="rId23" Type="http://schemas.openxmlformats.org/officeDocument/2006/relationships/hyperlink" Target="https://www.facebook.com/share/p/1Cqer2r8Xc/"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9.png"/><Relationship Id="rId25" Type="http://schemas.openxmlformats.org/officeDocument/2006/relationships/hyperlink" Target="https://www.facebook.com/share/p/1DMhpYTQtv/" TargetMode="External"/><Relationship Id="rId28" Type="http://schemas.openxmlformats.org/officeDocument/2006/relationships/image" Target="media/image11.png"/><Relationship Id="rId27" Type="http://schemas.openxmlformats.org/officeDocument/2006/relationships/hyperlink" Target="https://www.facebook.com/share/p/1aqQbjnUgq/" TargetMode="External"/><Relationship Id="rId5" Type="http://schemas.openxmlformats.org/officeDocument/2006/relationships/styles" Target="styles.xml"/><Relationship Id="rId6" Type="http://schemas.openxmlformats.org/officeDocument/2006/relationships/hyperlink" Target="https://www.tbsnews.net/economy/corporates/uiu-holds-8th-convocation-awards-degrees-1736-students-1320696" TargetMode="External"/><Relationship Id="rId29" Type="http://schemas.openxmlformats.org/officeDocument/2006/relationships/hyperlink" Target="https://www.facebook.com/share/v/1AEoM65Bfq/" TargetMode="External"/><Relationship Id="rId7" Type="http://schemas.openxmlformats.org/officeDocument/2006/relationships/image" Target="media/image12.jpg"/><Relationship Id="rId8" Type="http://schemas.openxmlformats.org/officeDocument/2006/relationships/hyperlink" Target="https://www.facebook.com/share/v/1CxMUzFsHV/" TargetMode="External"/><Relationship Id="rId30" Type="http://schemas.openxmlformats.org/officeDocument/2006/relationships/image" Target="media/image8.png"/><Relationship Id="rId11" Type="http://schemas.openxmlformats.org/officeDocument/2006/relationships/image" Target="media/image7.png"/><Relationship Id="rId10" Type="http://schemas.openxmlformats.org/officeDocument/2006/relationships/hyperlink" Target="https://www.facebook.com/share/v/1C6zz1k1h8/" TargetMode="External"/><Relationship Id="rId13" Type="http://schemas.openxmlformats.org/officeDocument/2006/relationships/image" Target="media/image13.png"/><Relationship Id="rId12" Type="http://schemas.openxmlformats.org/officeDocument/2006/relationships/hyperlink" Target="https://www.facebook.com/share/v/17jwd3LR7L/" TargetMode="External"/><Relationship Id="rId15" Type="http://schemas.openxmlformats.org/officeDocument/2006/relationships/image" Target="media/image2.png"/><Relationship Id="rId14" Type="http://schemas.openxmlformats.org/officeDocument/2006/relationships/hyperlink" Target="https://www.facebook.com/share/v/1H4afU6uVS/" TargetMode="External"/><Relationship Id="rId17" Type="http://schemas.openxmlformats.org/officeDocument/2006/relationships/hyperlink" Target="https://www.facebook.com/share/p/17awoNhv47/" TargetMode="External"/><Relationship Id="rId16" Type="http://schemas.openxmlformats.org/officeDocument/2006/relationships/hyperlink" Target="https://www.facebook.com/share/v/17y4MnvPvX/" TargetMode="External"/><Relationship Id="rId19" Type="http://schemas.openxmlformats.org/officeDocument/2006/relationships/hyperlink" Target="https://www.facebook.com/share/p/1Appa2kVMV/" TargetMode="External"/><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